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1691" w14:textId="5332ECE4" w:rsidR="00032B03" w:rsidRPr="009556EF" w:rsidRDefault="00032B03" w:rsidP="00032B03">
      <w:pPr>
        <w:rPr>
          <w:b/>
          <w:bCs/>
          <w:sz w:val="36"/>
          <w:szCs w:val="36"/>
        </w:rPr>
      </w:pPr>
      <w:r w:rsidRPr="009556EF">
        <w:rPr>
          <w:b/>
          <w:bCs/>
          <w:noProof/>
          <w:sz w:val="36"/>
          <w:szCs w:val="36"/>
        </w:rPr>
        <w:drawing>
          <wp:anchor distT="0" distB="0" distL="114300" distR="114300" simplePos="0" relativeHeight="251659264" behindDoc="1" locked="0" layoutInCell="1" allowOverlap="1" wp14:anchorId="2D59DFF0" wp14:editId="6BF0C9C2">
            <wp:simplePos x="0" y="0"/>
            <wp:positionH relativeFrom="margin">
              <wp:align>right</wp:align>
            </wp:positionH>
            <wp:positionV relativeFrom="paragraph">
              <wp:posOffset>0</wp:posOffset>
            </wp:positionV>
            <wp:extent cx="1303020" cy="12763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3020" cy="127635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CAS Ancient Voices Evening Programme</w:t>
      </w:r>
    </w:p>
    <w:p w14:paraId="21CFAE9D" w14:textId="45959EA0" w:rsidR="00032B03" w:rsidRPr="009556EF" w:rsidRDefault="00032B03" w:rsidP="00032B03">
      <w:pPr>
        <w:rPr>
          <w:b/>
          <w:bCs/>
          <w:sz w:val="36"/>
          <w:szCs w:val="36"/>
        </w:rPr>
      </w:pPr>
      <w:r>
        <w:rPr>
          <w:b/>
          <w:bCs/>
          <w:sz w:val="36"/>
          <w:szCs w:val="36"/>
        </w:rPr>
        <w:t xml:space="preserve">Term </w:t>
      </w:r>
      <w:r w:rsidR="00E67BF6">
        <w:rPr>
          <w:b/>
          <w:bCs/>
          <w:sz w:val="36"/>
          <w:szCs w:val="36"/>
        </w:rPr>
        <w:t>Two</w:t>
      </w:r>
    </w:p>
    <w:p w14:paraId="376A9347" w14:textId="7744176F" w:rsidR="00032B03" w:rsidRPr="009556EF" w:rsidRDefault="00E67BF6" w:rsidP="00032B03">
      <w:pPr>
        <w:rPr>
          <w:b/>
          <w:bCs/>
          <w:sz w:val="36"/>
          <w:szCs w:val="36"/>
        </w:rPr>
      </w:pPr>
      <w:r>
        <w:rPr>
          <w:b/>
          <w:bCs/>
          <w:sz w:val="36"/>
          <w:szCs w:val="36"/>
        </w:rPr>
        <w:t>3</w:t>
      </w:r>
      <w:r w:rsidRPr="00E67BF6">
        <w:rPr>
          <w:b/>
          <w:bCs/>
          <w:sz w:val="36"/>
          <w:szCs w:val="36"/>
          <w:vertAlign w:val="superscript"/>
        </w:rPr>
        <w:t>rd</w:t>
      </w:r>
      <w:r>
        <w:rPr>
          <w:b/>
          <w:bCs/>
          <w:sz w:val="36"/>
          <w:szCs w:val="36"/>
        </w:rPr>
        <w:t xml:space="preserve"> April </w:t>
      </w:r>
      <w:r w:rsidR="00032B03">
        <w:rPr>
          <w:b/>
          <w:bCs/>
          <w:sz w:val="36"/>
          <w:szCs w:val="36"/>
        </w:rPr>
        <w:t>– 1</w:t>
      </w:r>
      <w:r>
        <w:rPr>
          <w:b/>
          <w:bCs/>
          <w:sz w:val="36"/>
          <w:szCs w:val="36"/>
        </w:rPr>
        <w:t>1</w:t>
      </w:r>
      <w:r w:rsidR="00032B03" w:rsidRPr="00032B03">
        <w:rPr>
          <w:b/>
          <w:bCs/>
          <w:sz w:val="36"/>
          <w:szCs w:val="36"/>
          <w:vertAlign w:val="superscript"/>
        </w:rPr>
        <w:t>th</w:t>
      </w:r>
      <w:r w:rsidR="00032B03">
        <w:rPr>
          <w:b/>
          <w:bCs/>
          <w:sz w:val="36"/>
          <w:szCs w:val="36"/>
        </w:rPr>
        <w:t xml:space="preserve"> </w:t>
      </w:r>
      <w:r>
        <w:rPr>
          <w:b/>
          <w:bCs/>
          <w:sz w:val="36"/>
          <w:szCs w:val="36"/>
        </w:rPr>
        <w:t>June</w:t>
      </w:r>
      <w:r w:rsidR="00032B03">
        <w:rPr>
          <w:b/>
          <w:bCs/>
          <w:sz w:val="36"/>
          <w:szCs w:val="36"/>
        </w:rPr>
        <w:t xml:space="preserve"> 2023</w:t>
      </w:r>
    </w:p>
    <w:p w14:paraId="0EA0E742" w14:textId="77777777" w:rsidR="00032B03" w:rsidRDefault="00032B03" w:rsidP="00032B03"/>
    <w:p w14:paraId="4DD487FF" w14:textId="77777777" w:rsidR="00032B03" w:rsidRPr="009556EF" w:rsidRDefault="00032B03" w:rsidP="00032B03">
      <w:pPr>
        <w:rPr>
          <w:b/>
          <w:bCs/>
          <w:sz w:val="28"/>
          <w:szCs w:val="28"/>
        </w:rPr>
      </w:pPr>
      <w:r w:rsidRPr="009556EF">
        <w:rPr>
          <w:b/>
          <w:bCs/>
          <w:sz w:val="28"/>
          <w:szCs w:val="28"/>
        </w:rPr>
        <w:t>Registration form</w:t>
      </w:r>
    </w:p>
    <w:p w14:paraId="6D72243D" w14:textId="77777777" w:rsidR="00032B03" w:rsidRDefault="00032B03" w:rsidP="00032B03"/>
    <w:p w14:paraId="4EE539DC" w14:textId="77777777" w:rsidR="00032B03" w:rsidRPr="009556EF" w:rsidRDefault="00032B03" w:rsidP="00032B03">
      <w:pPr>
        <w:rPr>
          <w:b/>
          <w:bCs/>
          <w:u w:val="single"/>
        </w:rPr>
      </w:pPr>
      <w:r w:rsidRPr="009556EF">
        <w:rPr>
          <w:b/>
          <w:bCs/>
          <w:u w:val="single"/>
        </w:rPr>
        <w:t xml:space="preserve">I: Personal Details </w:t>
      </w:r>
    </w:p>
    <w:p w14:paraId="4AE996F2" w14:textId="77777777" w:rsidR="00032B03" w:rsidRDefault="00032B03" w:rsidP="00032B03">
      <w:pPr>
        <w:spacing w:line="360" w:lineRule="auto"/>
      </w:pPr>
      <w:r>
        <w:t xml:space="preserve">Title: </w:t>
      </w:r>
    </w:p>
    <w:p w14:paraId="7E509C93" w14:textId="77777777" w:rsidR="00032B03" w:rsidRDefault="00032B03" w:rsidP="00032B03">
      <w:pPr>
        <w:spacing w:line="360" w:lineRule="auto"/>
      </w:pPr>
      <w:r>
        <w:t xml:space="preserve">First Name(s): </w:t>
      </w:r>
    </w:p>
    <w:p w14:paraId="7593AB5C" w14:textId="77777777" w:rsidR="00032B03" w:rsidRDefault="00032B03" w:rsidP="00032B03">
      <w:pPr>
        <w:spacing w:line="360" w:lineRule="auto"/>
      </w:pPr>
      <w:r>
        <w:t xml:space="preserve">Surname: </w:t>
      </w:r>
    </w:p>
    <w:p w14:paraId="3D21E148" w14:textId="77777777" w:rsidR="00032B03" w:rsidRDefault="00032B03" w:rsidP="00032B03">
      <w:pPr>
        <w:spacing w:line="360" w:lineRule="auto"/>
      </w:pPr>
      <w:r>
        <w:t xml:space="preserve">D.o.B: </w:t>
      </w:r>
    </w:p>
    <w:p w14:paraId="57CC608B" w14:textId="77777777" w:rsidR="00032B03" w:rsidRDefault="00032B03" w:rsidP="00032B03">
      <w:pPr>
        <w:spacing w:line="360" w:lineRule="auto"/>
      </w:pPr>
      <w:r>
        <w:t xml:space="preserve">Email: </w:t>
      </w:r>
    </w:p>
    <w:p w14:paraId="56A0A915" w14:textId="77777777" w:rsidR="00032B03" w:rsidRDefault="00032B03" w:rsidP="00032B03"/>
    <w:p w14:paraId="6C837CBE" w14:textId="77777777" w:rsidR="00032B03" w:rsidRPr="00CE2B45" w:rsidRDefault="00032B03" w:rsidP="00032B03">
      <w:pPr>
        <w:rPr>
          <w:b/>
          <w:bCs/>
          <w:u w:val="single"/>
        </w:rPr>
      </w:pPr>
      <w:r w:rsidRPr="00CE2B45">
        <w:rPr>
          <w:b/>
          <w:bCs/>
          <w:u w:val="single"/>
        </w:rPr>
        <w:t>II: Course Selection</w:t>
      </w:r>
    </w:p>
    <w:p w14:paraId="2091747F" w14:textId="27693D87" w:rsidR="00497304" w:rsidRPr="00497304" w:rsidRDefault="00497304" w:rsidP="00497304">
      <w:r w:rsidRPr="00497304">
        <w:t xml:space="preserve">The Ancient Voices programme is committed to offering a </w:t>
      </w:r>
      <w:r w:rsidR="00866242" w:rsidRPr="00497304">
        <w:t>high-quality</w:t>
      </w:r>
      <w:r w:rsidRPr="00497304">
        <w:t xml:space="preserve"> learning experience at an accessible price point: we do not believe that anyone should be prevented from studying the ancient world on financial grounds. We believe that we have achieved a balance of accessibility for the learner, while ensuring that our tutors and course leaders are fairly recompensed for their time, effort and expertise. </w:t>
      </w:r>
    </w:p>
    <w:p w14:paraId="60230400" w14:textId="77777777" w:rsidR="00032B03" w:rsidRDefault="00032B03" w:rsidP="00032B03"/>
    <w:p w14:paraId="7C05B719" w14:textId="77777777" w:rsidR="0070683B" w:rsidRPr="0070683B" w:rsidRDefault="0070683B" w:rsidP="0070683B">
      <w:r w:rsidRPr="0070683B">
        <w:rPr>
          <w:b/>
          <w:bCs/>
          <w:i/>
          <w:iCs/>
        </w:rPr>
        <w:t>Language Classes</w:t>
      </w:r>
    </w:p>
    <w:p w14:paraId="024E3AE3" w14:textId="5C3D7D49" w:rsidR="0070683B" w:rsidRPr="0070683B" w:rsidRDefault="0070683B" w:rsidP="0070683B">
      <w:r w:rsidRPr="0070683B">
        <w:t xml:space="preserve">Our language classes </w:t>
      </w:r>
      <w:r w:rsidR="004C44B8">
        <w:t xml:space="preserve">(L) </w:t>
      </w:r>
      <w:r w:rsidRPr="0070683B">
        <w:t xml:space="preserve">are priced at </w:t>
      </w:r>
      <w:r w:rsidRPr="0070683B">
        <w:rPr>
          <w:b/>
          <w:bCs/>
        </w:rPr>
        <w:t>£120.00</w:t>
      </w:r>
    </w:p>
    <w:p w14:paraId="0E35D33C" w14:textId="77777777" w:rsidR="0070683B" w:rsidRPr="0070683B" w:rsidRDefault="0070683B" w:rsidP="0070683B">
      <w:r w:rsidRPr="0070683B">
        <w:t xml:space="preserve">This rate includes: </w:t>
      </w:r>
    </w:p>
    <w:p w14:paraId="41F56430" w14:textId="77777777" w:rsidR="0070683B" w:rsidRPr="0070683B" w:rsidRDefault="0070683B" w:rsidP="0070683B">
      <w:pPr>
        <w:numPr>
          <w:ilvl w:val="0"/>
          <w:numId w:val="1"/>
        </w:numPr>
      </w:pPr>
      <w:r w:rsidRPr="0070683B">
        <w:rPr>
          <w:u w:val="single"/>
        </w:rPr>
        <w:t>Ten weeks</w:t>
      </w:r>
      <w:r w:rsidRPr="0070683B">
        <w:t xml:space="preserve"> of tuition (2hrs per week)</w:t>
      </w:r>
    </w:p>
    <w:p w14:paraId="7E11698A" w14:textId="77777777" w:rsidR="0070683B" w:rsidRPr="0070683B" w:rsidRDefault="0070683B" w:rsidP="0070683B">
      <w:pPr>
        <w:numPr>
          <w:ilvl w:val="0"/>
          <w:numId w:val="1"/>
        </w:numPr>
      </w:pPr>
      <w:r w:rsidRPr="0070683B">
        <w:t xml:space="preserve">Selected digitised resources </w:t>
      </w:r>
    </w:p>
    <w:p w14:paraId="7D0AC6BE" w14:textId="77777777" w:rsidR="0070683B" w:rsidRDefault="0070683B" w:rsidP="0070683B">
      <w:pPr>
        <w:numPr>
          <w:ilvl w:val="0"/>
          <w:numId w:val="1"/>
        </w:numPr>
      </w:pPr>
      <w:r w:rsidRPr="0070683B">
        <w:t>Access to tutors via email for enquiries, questions &amp; follow up</w:t>
      </w:r>
    </w:p>
    <w:p w14:paraId="242C5BB9" w14:textId="77777777" w:rsidR="0070683B" w:rsidRPr="0070683B" w:rsidRDefault="0070683B" w:rsidP="0070683B">
      <w:pPr>
        <w:ind w:left="720"/>
      </w:pPr>
    </w:p>
    <w:p w14:paraId="217771B8" w14:textId="77777777" w:rsidR="0070683B" w:rsidRPr="0070683B" w:rsidRDefault="0070683B" w:rsidP="0070683B">
      <w:r w:rsidRPr="0070683B">
        <w:rPr>
          <w:b/>
          <w:bCs/>
          <w:i/>
          <w:iCs/>
        </w:rPr>
        <w:t>Non-Language Classes</w:t>
      </w:r>
    </w:p>
    <w:p w14:paraId="7E525BB5" w14:textId="41A321A3" w:rsidR="0070683B" w:rsidRPr="0070683B" w:rsidRDefault="0070683B" w:rsidP="0070683B">
      <w:r w:rsidRPr="0070683B">
        <w:t xml:space="preserve">Our non-language classes </w:t>
      </w:r>
      <w:r w:rsidR="004C44B8">
        <w:t xml:space="preserve">(NL) </w:t>
      </w:r>
      <w:r w:rsidRPr="0070683B">
        <w:t xml:space="preserve">are priced at </w:t>
      </w:r>
      <w:r w:rsidRPr="0070683B">
        <w:rPr>
          <w:b/>
          <w:bCs/>
        </w:rPr>
        <w:t>£65.00</w:t>
      </w:r>
    </w:p>
    <w:p w14:paraId="389533FA" w14:textId="77777777" w:rsidR="0070683B" w:rsidRPr="0070683B" w:rsidRDefault="0070683B" w:rsidP="0070683B">
      <w:r w:rsidRPr="0070683B">
        <w:t xml:space="preserve">This rate includes: </w:t>
      </w:r>
    </w:p>
    <w:p w14:paraId="4EF7D629" w14:textId="77777777" w:rsidR="0070683B" w:rsidRPr="0070683B" w:rsidRDefault="0070683B" w:rsidP="0070683B">
      <w:pPr>
        <w:numPr>
          <w:ilvl w:val="0"/>
          <w:numId w:val="2"/>
        </w:numPr>
      </w:pPr>
      <w:r w:rsidRPr="0070683B">
        <w:rPr>
          <w:u w:val="single"/>
        </w:rPr>
        <w:t>Eight weeks</w:t>
      </w:r>
      <w:r w:rsidRPr="0070683B">
        <w:t xml:space="preserve"> of tuition (1.5hrs per week) </w:t>
      </w:r>
    </w:p>
    <w:p w14:paraId="14DFC2A8" w14:textId="77777777" w:rsidR="0070683B" w:rsidRPr="0070683B" w:rsidRDefault="0070683B" w:rsidP="0070683B">
      <w:pPr>
        <w:numPr>
          <w:ilvl w:val="0"/>
          <w:numId w:val="2"/>
        </w:numPr>
      </w:pPr>
      <w:r w:rsidRPr="0070683B">
        <w:t xml:space="preserve">Selected digitised resources </w:t>
      </w:r>
    </w:p>
    <w:p w14:paraId="673B5FC0" w14:textId="77777777" w:rsidR="0070683B" w:rsidRPr="0070683B" w:rsidRDefault="0070683B" w:rsidP="0070683B">
      <w:pPr>
        <w:numPr>
          <w:ilvl w:val="0"/>
          <w:numId w:val="2"/>
        </w:numPr>
      </w:pPr>
      <w:r w:rsidRPr="0070683B">
        <w:t>Access to tutors via email for enquiries, questions &amp; follow up</w:t>
      </w:r>
    </w:p>
    <w:p w14:paraId="25E9FC81" w14:textId="77777777" w:rsidR="00497304" w:rsidRDefault="00497304" w:rsidP="00032B03"/>
    <w:p w14:paraId="3A5D6631" w14:textId="7499D494" w:rsidR="00032B03" w:rsidRDefault="00032B03" w:rsidP="00032B03">
      <w:r>
        <w:t>Please indicate below which classes you would like to register for</w:t>
      </w:r>
      <w:r w:rsidR="00D2425E">
        <w:t xml:space="preserve">. </w:t>
      </w:r>
      <w:r w:rsidR="00D2425E" w:rsidRPr="00A7330B">
        <w:rPr>
          <w:b/>
          <w:bCs/>
        </w:rPr>
        <w:t>A full programme may be downloaded from the CAS Website</w:t>
      </w:r>
      <w:r w:rsidR="00D2425E">
        <w:t xml:space="preserve"> (</w:t>
      </w:r>
      <w:hyperlink r:id="rId6" w:history="1">
        <w:r w:rsidR="002B7D7B" w:rsidRPr="009442DA">
          <w:rPr>
            <w:rStyle w:val="Hyperlink"/>
          </w:rPr>
          <w:t>https://cas.wp.st-andrews.ac.uk</w:t>
        </w:r>
      </w:hyperlink>
      <w:r w:rsidR="002B7D7B">
        <w:t>)</w:t>
      </w:r>
      <w:r>
        <w:t xml:space="preserve">: </w:t>
      </w:r>
    </w:p>
    <w:p w14:paraId="2C2638BF" w14:textId="77777777" w:rsidR="00032B03" w:rsidRDefault="00032B03" w:rsidP="00032B03"/>
    <w:tbl>
      <w:tblPr>
        <w:tblStyle w:val="TableGrid"/>
        <w:tblW w:w="0" w:type="auto"/>
        <w:tblLook w:val="04A0" w:firstRow="1" w:lastRow="0" w:firstColumn="1" w:lastColumn="0" w:noHBand="0" w:noVBand="1"/>
      </w:tblPr>
      <w:tblGrid>
        <w:gridCol w:w="6225"/>
        <w:gridCol w:w="1385"/>
        <w:gridCol w:w="1406"/>
      </w:tblGrid>
      <w:tr w:rsidR="005F5BD6" w14:paraId="0963C727" w14:textId="77777777" w:rsidTr="005F5BD6">
        <w:tc>
          <w:tcPr>
            <w:tcW w:w="6225" w:type="dxa"/>
          </w:tcPr>
          <w:p w14:paraId="515BD426" w14:textId="2F661820" w:rsidR="005F5BD6" w:rsidRDefault="00A43B2F" w:rsidP="00A70947">
            <w:pPr>
              <w:spacing w:line="276" w:lineRule="auto"/>
            </w:pPr>
            <w:r>
              <w:t xml:space="preserve">Post-Beginners’ </w:t>
            </w:r>
            <w:r w:rsidR="005F5BD6">
              <w:t xml:space="preserve">Latin                                                  </w:t>
            </w:r>
            <w:r w:rsidR="00A132A7">
              <w:t xml:space="preserve">          </w:t>
            </w:r>
            <w:r w:rsidR="004C44B8">
              <w:t>(L)</w:t>
            </w:r>
          </w:p>
        </w:tc>
        <w:tc>
          <w:tcPr>
            <w:tcW w:w="1385" w:type="dxa"/>
          </w:tcPr>
          <w:p w14:paraId="5EFE4C71" w14:textId="2AEC1F66" w:rsidR="005F5BD6" w:rsidRDefault="005F5BD6" w:rsidP="00A70947">
            <w:pPr>
              <w:spacing w:line="276" w:lineRule="auto"/>
            </w:pPr>
            <w:r>
              <w:t>£120.00</w:t>
            </w:r>
          </w:p>
        </w:tc>
        <w:tc>
          <w:tcPr>
            <w:tcW w:w="1406" w:type="dxa"/>
          </w:tcPr>
          <w:p w14:paraId="4AE68AB3" w14:textId="1085258D" w:rsidR="005F5BD6" w:rsidRDefault="005F5BD6" w:rsidP="00A70947">
            <w:pPr>
              <w:spacing w:line="276" w:lineRule="auto"/>
            </w:pPr>
          </w:p>
        </w:tc>
      </w:tr>
      <w:tr w:rsidR="005F5BD6" w14:paraId="1403710E" w14:textId="77777777" w:rsidTr="005F5BD6">
        <w:tc>
          <w:tcPr>
            <w:tcW w:w="6225" w:type="dxa"/>
          </w:tcPr>
          <w:p w14:paraId="53DBD9A4" w14:textId="532BE8CD" w:rsidR="005F5BD6" w:rsidRDefault="00A132A7" w:rsidP="004C44B8">
            <w:pPr>
              <w:tabs>
                <w:tab w:val="right" w:pos="6009"/>
              </w:tabs>
              <w:spacing w:line="276" w:lineRule="auto"/>
            </w:pPr>
            <w:r>
              <w:t xml:space="preserve">Post-Beginners’ </w:t>
            </w:r>
            <w:r w:rsidR="005F5BD6">
              <w:t>Greek</w:t>
            </w:r>
            <w:r w:rsidR="004C44B8">
              <w:tab/>
              <w:t>(L)</w:t>
            </w:r>
          </w:p>
        </w:tc>
        <w:tc>
          <w:tcPr>
            <w:tcW w:w="1385" w:type="dxa"/>
          </w:tcPr>
          <w:p w14:paraId="2861F20C" w14:textId="7EA95F9C" w:rsidR="005F5BD6" w:rsidRDefault="005F5BD6" w:rsidP="00A70947">
            <w:pPr>
              <w:spacing w:line="276" w:lineRule="auto"/>
            </w:pPr>
            <w:r>
              <w:t>£120.00</w:t>
            </w:r>
          </w:p>
        </w:tc>
        <w:tc>
          <w:tcPr>
            <w:tcW w:w="1406" w:type="dxa"/>
          </w:tcPr>
          <w:p w14:paraId="34394471" w14:textId="56F5A258" w:rsidR="005F5BD6" w:rsidRDefault="005F5BD6" w:rsidP="00A70947">
            <w:pPr>
              <w:spacing w:line="276" w:lineRule="auto"/>
            </w:pPr>
          </w:p>
        </w:tc>
      </w:tr>
      <w:tr w:rsidR="005F5BD6" w14:paraId="0AA34C05" w14:textId="77777777" w:rsidTr="005F5BD6">
        <w:tc>
          <w:tcPr>
            <w:tcW w:w="6225" w:type="dxa"/>
          </w:tcPr>
          <w:p w14:paraId="6314DCEE" w14:textId="65B4381B" w:rsidR="005F5BD6" w:rsidRDefault="00A132A7" w:rsidP="004C44B8">
            <w:pPr>
              <w:tabs>
                <w:tab w:val="right" w:pos="6009"/>
              </w:tabs>
              <w:spacing w:line="276" w:lineRule="auto"/>
            </w:pPr>
            <w:r>
              <w:t xml:space="preserve">Post-Beginners’ </w:t>
            </w:r>
            <w:r w:rsidR="005F5BD6">
              <w:t>Middle Egyptian</w:t>
            </w:r>
            <w:r w:rsidR="004C44B8">
              <w:tab/>
              <w:t>(L)</w:t>
            </w:r>
          </w:p>
        </w:tc>
        <w:tc>
          <w:tcPr>
            <w:tcW w:w="1385" w:type="dxa"/>
          </w:tcPr>
          <w:p w14:paraId="2FA76BCE" w14:textId="7E365399" w:rsidR="005F5BD6" w:rsidRDefault="005F5BD6" w:rsidP="00A70947">
            <w:pPr>
              <w:spacing w:line="276" w:lineRule="auto"/>
            </w:pPr>
            <w:r>
              <w:t>£120.00</w:t>
            </w:r>
          </w:p>
        </w:tc>
        <w:tc>
          <w:tcPr>
            <w:tcW w:w="1406" w:type="dxa"/>
          </w:tcPr>
          <w:p w14:paraId="326C952A" w14:textId="0450ED2C" w:rsidR="005F5BD6" w:rsidRDefault="005F5BD6" w:rsidP="00A70947">
            <w:pPr>
              <w:spacing w:line="276" w:lineRule="auto"/>
            </w:pPr>
          </w:p>
        </w:tc>
      </w:tr>
      <w:tr w:rsidR="005F5BD6" w14:paraId="1148E21C" w14:textId="77777777" w:rsidTr="005F5BD6">
        <w:tc>
          <w:tcPr>
            <w:tcW w:w="6225" w:type="dxa"/>
          </w:tcPr>
          <w:p w14:paraId="35A8148A" w14:textId="2AAADC80" w:rsidR="005F5BD6" w:rsidRDefault="00A132A7" w:rsidP="004C44B8">
            <w:pPr>
              <w:tabs>
                <w:tab w:val="right" w:pos="6009"/>
              </w:tabs>
              <w:spacing w:line="276" w:lineRule="auto"/>
            </w:pPr>
            <w:r>
              <w:t xml:space="preserve">Sexual </w:t>
            </w:r>
            <w:r w:rsidR="00EF4569">
              <w:t>Exploitation in Ancient Greece &amp; Rome</w:t>
            </w:r>
            <w:r w:rsidR="004C44B8">
              <w:tab/>
              <w:t>(NL)</w:t>
            </w:r>
          </w:p>
        </w:tc>
        <w:tc>
          <w:tcPr>
            <w:tcW w:w="1385" w:type="dxa"/>
          </w:tcPr>
          <w:p w14:paraId="44BB3F32" w14:textId="4A53A689" w:rsidR="005F5BD6" w:rsidRDefault="005F5BD6" w:rsidP="00A70947">
            <w:pPr>
              <w:spacing w:line="276" w:lineRule="auto"/>
            </w:pPr>
            <w:r>
              <w:t>£65.00</w:t>
            </w:r>
          </w:p>
        </w:tc>
        <w:tc>
          <w:tcPr>
            <w:tcW w:w="1406" w:type="dxa"/>
          </w:tcPr>
          <w:p w14:paraId="0C28B8DE" w14:textId="236715C7" w:rsidR="005F5BD6" w:rsidRDefault="005F5BD6" w:rsidP="00A70947">
            <w:pPr>
              <w:spacing w:line="276" w:lineRule="auto"/>
            </w:pPr>
          </w:p>
        </w:tc>
      </w:tr>
      <w:tr w:rsidR="005F5BD6" w14:paraId="311D7CE4" w14:textId="77777777" w:rsidTr="005F5BD6">
        <w:tc>
          <w:tcPr>
            <w:tcW w:w="6225" w:type="dxa"/>
          </w:tcPr>
          <w:p w14:paraId="34170E42" w14:textId="410672A8" w:rsidR="005F5BD6" w:rsidRDefault="00EF4569" w:rsidP="004C44B8">
            <w:pPr>
              <w:tabs>
                <w:tab w:val="right" w:pos="6009"/>
              </w:tabs>
              <w:spacing w:line="276" w:lineRule="auto"/>
            </w:pPr>
            <w:r>
              <w:t>Ancient Slavery in its Mediterranean Context</w:t>
            </w:r>
            <w:r w:rsidR="004C44B8">
              <w:tab/>
              <w:t>(NL)</w:t>
            </w:r>
          </w:p>
        </w:tc>
        <w:tc>
          <w:tcPr>
            <w:tcW w:w="1385" w:type="dxa"/>
          </w:tcPr>
          <w:p w14:paraId="2DAA7AD3" w14:textId="1A7EC46F" w:rsidR="005F5BD6" w:rsidRDefault="005F5BD6" w:rsidP="00A70947">
            <w:pPr>
              <w:spacing w:line="276" w:lineRule="auto"/>
            </w:pPr>
            <w:r>
              <w:t>£65.00</w:t>
            </w:r>
          </w:p>
        </w:tc>
        <w:tc>
          <w:tcPr>
            <w:tcW w:w="1406" w:type="dxa"/>
          </w:tcPr>
          <w:p w14:paraId="738ADBC1" w14:textId="47AC078D" w:rsidR="005F5BD6" w:rsidRDefault="005F5BD6" w:rsidP="00A70947">
            <w:pPr>
              <w:spacing w:line="276" w:lineRule="auto"/>
            </w:pPr>
          </w:p>
        </w:tc>
      </w:tr>
      <w:tr w:rsidR="00A5459B" w14:paraId="20A28C0D" w14:textId="77777777" w:rsidTr="005F5BD6">
        <w:tc>
          <w:tcPr>
            <w:tcW w:w="6225" w:type="dxa"/>
          </w:tcPr>
          <w:p w14:paraId="16BE5FFB" w14:textId="3211029B" w:rsidR="00A5459B" w:rsidRDefault="007A1055" w:rsidP="00A5459B">
            <w:pPr>
              <w:tabs>
                <w:tab w:val="right" w:pos="6009"/>
              </w:tabs>
              <w:spacing w:line="276" w:lineRule="auto"/>
            </w:pPr>
            <w:r>
              <w:t xml:space="preserve">Magic in the </w:t>
            </w:r>
            <w:r w:rsidR="00A5459B">
              <w:t>Ancient</w:t>
            </w:r>
            <w:r>
              <w:t xml:space="preserve"> Greek World</w:t>
            </w:r>
            <w:r w:rsidR="00A5459B">
              <w:tab/>
              <w:t>(NL)</w:t>
            </w:r>
          </w:p>
        </w:tc>
        <w:tc>
          <w:tcPr>
            <w:tcW w:w="1385" w:type="dxa"/>
          </w:tcPr>
          <w:p w14:paraId="2074D097" w14:textId="4B4609F3" w:rsidR="00A5459B" w:rsidRDefault="00A5459B" w:rsidP="00A5459B">
            <w:pPr>
              <w:spacing w:line="276" w:lineRule="auto"/>
            </w:pPr>
            <w:r>
              <w:t>£65.00</w:t>
            </w:r>
          </w:p>
        </w:tc>
        <w:tc>
          <w:tcPr>
            <w:tcW w:w="1406" w:type="dxa"/>
          </w:tcPr>
          <w:p w14:paraId="3C72F15F" w14:textId="77777777" w:rsidR="00A5459B" w:rsidRDefault="00A5459B" w:rsidP="00A5459B">
            <w:pPr>
              <w:spacing w:line="276" w:lineRule="auto"/>
            </w:pPr>
          </w:p>
        </w:tc>
      </w:tr>
      <w:tr w:rsidR="00A5459B" w14:paraId="186DD913" w14:textId="77777777" w:rsidTr="005F5BD6">
        <w:tc>
          <w:tcPr>
            <w:tcW w:w="6225" w:type="dxa"/>
            <w:shd w:val="clear" w:color="auto" w:fill="D0CECE" w:themeFill="background2" w:themeFillShade="E6"/>
          </w:tcPr>
          <w:p w14:paraId="5C7C1AC5" w14:textId="78F12E83" w:rsidR="00A5459B" w:rsidRPr="001F3664" w:rsidRDefault="00A5459B" w:rsidP="00A5459B">
            <w:pPr>
              <w:spacing w:line="276" w:lineRule="auto"/>
              <w:rPr>
                <w:b/>
                <w:bCs/>
                <w:i/>
                <w:iCs/>
              </w:rPr>
            </w:pPr>
            <w:r w:rsidRPr="001F3664">
              <w:rPr>
                <w:b/>
                <w:bCs/>
                <w:i/>
                <w:iCs/>
              </w:rPr>
              <w:t>Total Cost</w:t>
            </w:r>
          </w:p>
        </w:tc>
        <w:tc>
          <w:tcPr>
            <w:tcW w:w="1385" w:type="dxa"/>
            <w:shd w:val="clear" w:color="auto" w:fill="D0CECE" w:themeFill="background2" w:themeFillShade="E6"/>
          </w:tcPr>
          <w:p w14:paraId="452975A9" w14:textId="77777777" w:rsidR="00A5459B" w:rsidRPr="001F3664" w:rsidRDefault="00A5459B" w:rsidP="00A5459B">
            <w:pPr>
              <w:spacing w:line="276" w:lineRule="auto"/>
              <w:rPr>
                <w:b/>
                <w:bCs/>
                <w:i/>
                <w:iCs/>
              </w:rPr>
            </w:pPr>
          </w:p>
        </w:tc>
        <w:tc>
          <w:tcPr>
            <w:tcW w:w="1406" w:type="dxa"/>
            <w:shd w:val="clear" w:color="auto" w:fill="D0CECE" w:themeFill="background2" w:themeFillShade="E6"/>
          </w:tcPr>
          <w:p w14:paraId="68F4F527" w14:textId="6759ED66" w:rsidR="00A5459B" w:rsidRPr="001F3664" w:rsidRDefault="00A5459B" w:rsidP="00A5459B">
            <w:pPr>
              <w:spacing w:line="276" w:lineRule="auto"/>
              <w:rPr>
                <w:b/>
                <w:bCs/>
                <w:i/>
                <w:iCs/>
              </w:rPr>
            </w:pPr>
            <w:r w:rsidRPr="001F3664">
              <w:rPr>
                <w:b/>
                <w:bCs/>
                <w:i/>
                <w:iCs/>
              </w:rPr>
              <w:t>£</w:t>
            </w:r>
          </w:p>
        </w:tc>
      </w:tr>
    </w:tbl>
    <w:p w14:paraId="029C5D1A" w14:textId="77777777" w:rsidR="002B7D7B" w:rsidRDefault="002B7D7B" w:rsidP="00032B03">
      <w:pPr>
        <w:rPr>
          <w:b/>
          <w:bCs/>
          <w:u w:val="single"/>
        </w:rPr>
      </w:pPr>
    </w:p>
    <w:p w14:paraId="04CF534B" w14:textId="77777777" w:rsidR="001F3664" w:rsidRDefault="001F3664" w:rsidP="00032B03">
      <w:pPr>
        <w:rPr>
          <w:b/>
          <w:bCs/>
          <w:u w:val="single"/>
        </w:rPr>
      </w:pPr>
    </w:p>
    <w:p w14:paraId="62A8EA54" w14:textId="7FF55A76" w:rsidR="00032B03" w:rsidRPr="0057112F" w:rsidRDefault="00032B03" w:rsidP="00032B03">
      <w:pPr>
        <w:rPr>
          <w:b/>
          <w:bCs/>
          <w:u w:val="single"/>
        </w:rPr>
      </w:pPr>
      <w:r w:rsidRPr="0057112F">
        <w:rPr>
          <w:b/>
          <w:bCs/>
          <w:u w:val="single"/>
        </w:rPr>
        <w:t>III: Timetable</w:t>
      </w:r>
    </w:p>
    <w:p w14:paraId="0532720F" w14:textId="77777777" w:rsidR="00032B03" w:rsidRDefault="00032B03" w:rsidP="00032B03">
      <w:r>
        <w:t xml:space="preserve">Please find the timetable for each week of the </w:t>
      </w:r>
      <w:r>
        <w:rPr>
          <w:i/>
          <w:iCs/>
        </w:rPr>
        <w:t>Ancient Voices</w:t>
      </w:r>
      <w:r>
        <w:t xml:space="preserve"> sessions below. All times are based on UK-time (please Google ‘time in Edinburgh’ if unsure!)</w:t>
      </w:r>
    </w:p>
    <w:p w14:paraId="7B4E5F3F" w14:textId="77777777" w:rsidR="00032B03" w:rsidRDefault="00032B03" w:rsidP="00032B03"/>
    <w:tbl>
      <w:tblPr>
        <w:tblW w:w="0" w:type="auto"/>
        <w:jc w:val="center"/>
        <w:tblCellMar>
          <w:top w:w="15" w:type="dxa"/>
          <w:left w:w="15" w:type="dxa"/>
          <w:bottom w:w="15" w:type="dxa"/>
          <w:right w:w="15" w:type="dxa"/>
        </w:tblCellMar>
        <w:tblLook w:val="04A0" w:firstRow="1" w:lastRow="0" w:firstColumn="1" w:lastColumn="0" w:noHBand="0" w:noVBand="1"/>
      </w:tblPr>
      <w:tblGrid>
        <w:gridCol w:w="1118"/>
        <w:gridCol w:w="1050"/>
        <w:gridCol w:w="1217"/>
        <w:gridCol w:w="1313"/>
        <w:gridCol w:w="1050"/>
        <w:gridCol w:w="1050"/>
        <w:gridCol w:w="1050"/>
      </w:tblGrid>
      <w:tr w:rsidR="00032B03" w:rsidRPr="0057112F" w14:paraId="0874C15E" w14:textId="77777777" w:rsidTr="008B5B30">
        <w:trPr>
          <w:jc w:val="center"/>
        </w:trPr>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08A8DDC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Monday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51504EA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Tuesday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10E5CA6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Wednesday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5A92058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Thursday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2EEA72B8"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Friday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733FC78B"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Saturday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70D7235E"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Sunday</w:t>
            </w:r>
          </w:p>
        </w:tc>
      </w:tr>
      <w:tr w:rsidR="00032B03" w:rsidRPr="0057112F" w14:paraId="3A179A72" w14:textId="77777777" w:rsidTr="00635C48">
        <w:trPr>
          <w:trHeight w:val="1947"/>
          <w:jc w:val="center"/>
        </w:trPr>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4C68822" w14:textId="77777777" w:rsidR="00716BAB" w:rsidRDefault="00716BAB" w:rsidP="00341D29">
            <w:pPr>
              <w:jc w:val="center"/>
              <w:rPr>
                <w:rFonts w:eastAsia="Times New Roman" w:cs="Times New Roman"/>
                <w:sz w:val="22"/>
                <w:lang w:eastAsia="en-GB"/>
              </w:rPr>
            </w:pPr>
            <w:r>
              <w:rPr>
                <w:rFonts w:eastAsia="Times New Roman" w:cs="Times New Roman"/>
                <w:sz w:val="22"/>
                <w:lang w:eastAsia="en-GB"/>
              </w:rPr>
              <w:t>Sexual Exploitation in Ancient Greece &amp; Rome</w:t>
            </w:r>
            <w:r w:rsidR="00726444" w:rsidRPr="00341D29">
              <w:rPr>
                <w:rFonts w:eastAsia="Times New Roman" w:cs="Times New Roman"/>
                <w:sz w:val="22"/>
                <w:lang w:eastAsia="en-GB"/>
              </w:rPr>
              <w:t xml:space="preserve"> </w:t>
            </w:r>
          </w:p>
          <w:p w14:paraId="67B55CA9" w14:textId="0D3FD477" w:rsidR="00032B03" w:rsidRPr="00341D29" w:rsidRDefault="00726444" w:rsidP="00341D29">
            <w:pPr>
              <w:jc w:val="center"/>
              <w:rPr>
                <w:rFonts w:eastAsia="Times New Roman" w:cs="Times New Roman"/>
                <w:sz w:val="22"/>
                <w:lang w:eastAsia="en-GB"/>
              </w:rPr>
            </w:pPr>
            <w:r w:rsidRPr="00341D29">
              <w:rPr>
                <w:rFonts w:eastAsia="Times New Roman" w:cs="Times New Roman"/>
                <w:sz w:val="16"/>
                <w:szCs w:val="16"/>
                <w:lang w:eastAsia="en-GB"/>
              </w:rPr>
              <w:t>(18.00-</w:t>
            </w:r>
            <w:r w:rsidR="00C6799A">
              <w:rPr>
                <w:rFonts w:eastAsia="Times New Roman" w:cs="Times New Roman"/>
                <w:sz w:val="16"/>
                <w:szCs w:val="16"/>
                <w:lang w:eastAsia="en-GB"/>
              </w:rPr>
              <w:t>19</w:t>
            </w:r>
            <w:r w:rsidRPr="00341D29">
              <w:rPr>
                <w:rFonts w:eastAsia="Times New Roman" w:cs="Times New Roman"/>
                <w:sz w:val="16"/>
                <w:szCs w:val="16"/>
                <w:lang w:eastAsia="en-GB"/>
              </w:rPr>
              <w:t>.</w:t>
            </w:r>
            <w:r w:rsidR="00C6799A">
              <w:rPr>
                <w:rFonts w:eastAsia="Times New Roman" w:cs="Times New Roman"/>
                <w:sz w:val="16"/>
                <w:szCs w:val="16"/>
                <w:lang w:eastAsia="en-GB"/>
              </w:rPr>
              <w:t>3</w:t>
            </w:r>
            <w:r w:rsidRPr="00341D29">
              <w:rPr>
                <w:rFonts w:eastAsia="Times New Roman" w:cs="Times New Roman"/>
                <w:sz w:val="16"/>
                <w:szCs w:val="16"/>
                <w:lang w:eastAsia="en-GB"/>
              </w:rPr>
              <w:t>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3B0A67F" w14:textId="60BE31D9" w:rsidR="00032B03" w:rsidRPr="00341D29" w:rsidRDefault="00716BAB" w:rsidP="00702CD4">
            <w:pPr>
              <w:jc w:val="center"/>
              <w:rPr>
                <w:rFonts w:eastAsia="Times New Roman" w:cs="Times New Roman"/>
                <w:sz w:val="22"/>
                <w:lang w:eastAsia="en-GB"/>
              </w:rPr>
            </w:pPr>
            <w:r>
              <w:rPr>
                <w:rFonts w:eastAsia="Times New Roman" w:cs="Times New Roman"/>
                <w:sz w:val="22"/>
                <w:lang w:eastAsia="en-GB"/>
              </w:rPr>
              <w:t xml:space="preserve">Post-Beginners’ </w:t>
            </w:r>
            <w:r w:rsidR="00341D29" w:rsidRPr="00341D29">
              <w:rPr>
                <w:rFonts w:eastAsia="Times New Roman" w:cs="Times New Roman"/>
                <w:sz w:val="22"/>
                <w:lang w:eastAsia="en-GB"/>
              </w:rPr>
              <w:t xml:space="preserve">Middle Egyptian </w:t>
            </w:r>
            <w:r w:rsidR="00341D29" w:rsidRPr="00341D29">
              <w:rPr>
                <w:rFonts w:eastAsia="Times New Roman" w:cs="Times New Roman"/>
                <w:sz w:val="16"/>
                <w:szCs w:val="16"/>
                <w:lang w:eastAsia="en-GB"/>
              </w:rPr>
              <w:t>(17.30-19.30)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C3FA312" w14:textId="4126233C" w:rsidR="00D222DC" w:rsidRDefault="00716BAB" w:rsidP="00D222DC">
            <w:pPr>
              <w:jc w:val="center"/>
              <w:rPr>
                <w:rFonts w:eastAsia="Times New Roman" w:cs="Times New Roman"/>
                <w:sz w:val="22"/>
                <w:lang w:eastAsia="en-GB"/>
              </w:rPr>
            </w:pPr>
            <w:r>
              <w:rPr>
                <w:rFonts w:eastAsia="Times New Roman" w:cs="Times New Roman"/>
                <w:sz w:val="22"/>
                <w:lang w:eastAsia="en-GB"/>
              </w:rPr>
              <w:t xml:space="preserve">Post-Beginners’ </w:t>
            </w:r>
            <w:r w:rsidR="00D222DC">
              <w:rPr>
                <w:rFonts w:eastAsia="Times New Roman" w:cs="Times New Roman"/>
                <w:sz w:val="22"/>
                <w:lang w:eastAsia="en-GB"/>
              </w:rPr>
              <w:t>Latin</w:t>
            </w:r>
          </w:p>
          <w:p w14:paraId="1AF02D95" w14:textId="6F22803F" w:rsidR="00032B03" w:rsidRPr="0057112F" w:rsidRDefault="00D222DC" w:rsidP="00D222DC">
            <w:pPr>
              <w:jc w:val="center"/>
              <w:rPr>
                <w:rFonts w:eastAsia="Times New Roman" w:cs="Times New Roman"/>
                <w:szCs w:val="24"/>
                <w:lang w:eastAsia="en-GB"/>
              </w:rPr>
            </w:pPr>
            <w:r w:rsidRPr="00341D29">
              <w:rPr>
                <w:rFonts w:eastAsia="Times New Roman" w:cs="Times New Roman"/>
                <w:sz w:val="22"/>
                <w:lang w:eastAsia="en-GB"/>
              </w:rPr>
              <w:t xml:space="preserve"> </w:t>
            </w:r>
            <w:r w:rsidRPr="00341D29">
              <w:rPr>
                <w:rFonts w:eastAsia="Times New Roman" w:cs="Times New Roman"/>
                <w:sz w:val="16"/>
                <w:szCs w:val="16"/>
                <w:lang w:eastAsia="en-GB"/>
              </w:rPr>
              <w:t>(18.00-20.00)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EADDBA" w14:textId="77777777" w:rsidR="00716BAB" w:rsidRDefault="00716BAB" w:rsidP="009A353A">
            <w:pPr>
              <w:jc w:val="center"/>
              <w:rPr>
                <w:rFonts w:eastAsia="Times New Roman" w:cs="Times New Roman"/>
                <w:sz w:val="22"/>
                <w:lang w:eastAsia="en-GB"/>
              </w:rPr>
            </w:pPr>
            <w:r>
              <w:rPr>
                <w:rFonts w:eastAsia="Times New Roman" w:cs="Times New Roman"/>
                <w:sz w:val="22"/>
                <w:lang w:eastAsia="en-GB"/>
              </w:rPr>
              <w:t>Ancient Slavery in its Mediterranean Context</w:t>
            </w:r>
          </w:p>
          <w:p w14:paraId="0B115FA2" w14:textId="676BB783" w:rsidR="00032B03" w:rsidRPr="0057112F" w:rsidRDefault="009A353A" w:rsidP="009A353A">
            <w:pPr>
              <w:jc w:val="center"/>
              <w:rPr>
                <w:rFonts w:eastAsia="Times New Roman" w:cs="Times New Roman"/>
                <w:szCs w:val="24"/>
                <w:lang w:eastAsia="en-GB"/>
              </w:rPr>
            </w:pPr>
            <w:r w:rsidRPr="00341D29">
              <w:rPr>
                <w:rFonts w:eastAsia="Times New Roman" w:cs="Times New Roman"/>
                <w:sz w:val="22"/>
                <w:lang w:eastAsia="en-GB"/>
              </w:rPr>
              <w:t xml:space="preserve"> </w:t>
            </w:r>
            <w:r w:rsidRPr="00341D29">
              <w:rPr>
                <w:rFonts w:eastAsia="Times New Roman" w:cs="Times New Roman"/>
                <w:sz w:val="16"/>
                <w:szCs w:val="16"/>
                <w:lang w:eastAsia="en-GB"/>
              </w:rPr>
              <w:t>(1</w:t>
            </w:r>
            <w:r w:rsidR="003001EB">
              <w:rPr>
                <w:rFonts w:eastAsia="Times New Roman" w:cs="Times New Roman"/>
                <w:sz w:val="16"/>
                <w:szCs w:val="16"/>
                <w:lang w:eastAsia="en-GB"/>
              </w:rPr>
              <w:t>7</w:t>
            </w:r>
            <w:r w:rsidRPr="00341D29">
              <w:rPr>
                <w:rFonts w:eastAsia="Times New Roman" w:cs="Times New Roman"/>
                <w:sz w:val="16"/>
                <w:szCs w:val="16"/>
                <w:lang w:eastAsia="en-GB"/>
              </w:rPr>
              <w:t>.</w:t>
            </w:r>
            <w:r w:rsidR="003001EB">
              <w:rPr>
                <w:rFonts w:eastAsia="Times New Roman" w:cs="Times New Roman"/>
                <w:sz w:val="16"/>
                <w:szCs w:val="16"/>
                <w:lang w:eastAsia="en-GB"/>
              </w:rPr>
              <w:t>3</w:t>
            </w:r>
            <w:r w:rsidRPr="00341D29">
              <w:rPr>
                <w:rFonts w:eastAsia="Times New Roman" w:cs="Times New Roman"/>
                <w:sz w:val="16"/>
                <w:szCs w:val="16"/>
                <w:lang w:eastAsia="en-GB"/>
              </w:rPr>
              <w:t>0-</w:t>
            </w:r>
            <w:r w:rsidR="003001EB">
              <w:rPr>
                <w:rFonts w:eastAsia="Times New Roman" w:cs="Times New Roman"/>
                <w:sz w:val="16"/>
                <w:szCs w:val="16"/>
                <w:lang w:eastAsia="en-GB"/>
              </w:rPr>
              <w:t>19</w:t>
            </w:r>
            <w:r w:rsidRPr="00341D29">
              <w:rPr>
                <w:rFonts w:eastAsia="Times New Roman" w:cs="Times New Roman"/>
                <w:sz w:val="16"/>
                <w:szCs w:val="16"/>
                <w:lang w:eastAsia="en-GB"/>
              </w:rPr>
              <w:t>.00)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F28673A" w14:textId="7348787C" w:rsidR="00032B03" w:rsidRPr="00B10603" w:rsidRDefault="003001EB" w:rsidP="00B10603">
            <w:pPr>
              <w:jc w:val="center"/>
              <w:rPr>
                <w:rFonts w:eastAsia="Times New Roman" w:cs="Times New Roman"/>
                <w:sz w:val="22"/>
                <w:lang w:eastAsia="en-GB"/>
              </w:rPr>
            </w:pPr>
            <w:r>
              <w:rPr>
                <w:rFonts w:eastAsia="Times New Roman" w:cs="Times New Roman"/>
                <w:sz w:val="22"/>
                <w:lang w:eastAsia="en-GB"/>
              </w:rPr>
              <w:t>Post-Beginners’ Ancient Greek</w:t>
            </w:r>
          </w:p>
          <w:p w14:paraId="348E8DAA" w14:textId="2DD0742D" w:rsidR="00702CD4" w:rsidRPr="00B10603" w:rsidRDefault="00702CD4" w:rsidP="00B10603">
            <w:pPr>
              <w:jc w:val="center"/>
              <w:rPr>
                <w:rFonts w:eastAsia="Times New Roman" w:cs="Times New Roman"/>
                <w:sz w:val="16"/>
                <w:szCs w:val="16"/>
                <w:lang w:eastAsia="en-GB"/>
              </w:rPr>
            </w:pPr>
            <w:r w:rsidRPr="00B10603">
              <w:rPr>
                <w:rFonts w:eastAsia="Times New Roman" w:cs="Times New Roman"/>
                <w:sz w:val="16"/>
                <w:szCs w:val="16"/>
                <w:lang w:eastAsia="en-GB"/>
              </w:rPr>
              <w:t>(</w:t>
            </w:r>
            <w:r w:rsidR="00B10603" w:rsidRPr="00B10603">
              <w:rPr>
                <w:rFonts w:eastAsia="Times New Roman" w:cs="Times New Roman"/>
                <w:sz w:val="16"/>
                <w:szCs w:val="16"/>
                <w:lang w:eastAsia="en-GB"/>
              </w:rPr>
              <w:t>17.30-19.</w:t>
            </w:r>
            <w:r w:rsidR="003001EB">
              <w:rPr>
                <w:rFonts w:eastAsia="Times New Roman" w:cs="Times New Roman"/>
                <w:sz w:val="16"/>
                <w:szCs w:val="16"/>
                <w:lang w:eastAsia="en-GB"/>
              </w:rPr>
              <w:t>3</w:t>
            </w:r>
            <w:r w:rsidR="00B10603" w:rsidRPr="00B10603">
              <w:rPr>
                <w:rFonts w:eastAsia="Times New Roman" w:cs="Times New Roman"/>
                <w:sz w:val="16"/>
                <w:szCs w:val="16"/>
                <w:lang w:eastAsia="en-GB"/>
              </w:rPr>
              <w:t>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DD74FE" w14:textId="3B2B789E" w:rsidR="00032B03" w:rsidRPr="0057112F" w:rsidRDefault="00032B03" w:rsidP="00A70947">
            <w:pPr>
              <w:jc w:val="left"/>
              <w:rPr>
                <w:rFonts w:eastAsia="Times New Roman" w:cs="Times New Roman"/>
                <w:szCs w:val="24"/>
                <w:lang w:eastAsia="en-GB"/>
              </w:rPr>
            </w:pP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CF5E23B" w14:textId="2802B55B" w:rsidR="00032B03" w:rsidRDefault="00C416F9" w:rsidP="003001EB">
            <w:pPr>
              <w:jc w:val="center"/>
              <w:rPr>
                <w:rFonts w:eastAsia="Times New Roman" w:cs="Times New Roman"/>
                <w:sz w:val="22"/>
                <w:lang w:eastAsia="en-GB"/>
              </w:rPr>
            </w:pPr>
            <w:r>
              <w:rPr>
                <w:rFonts w:eastAsia="Times New Roman" w:cs="Times New Roman"/>
                <w:sz w:val="22"/>
                <w:lang w:eastAsia="en-GB"/>
              </w:rPr>
              <w:t xml:space="preserve">Magic in the </w:t>
            </w:r>
            <w:r w:rsidR="003001EB" w:rsidRPr="003001EB">
              <w:rPr>
                <w:rFonts w:eastAsia="Times New Roman" w:cs="Times New Roman"/>
                <w:sz w:val="22"/>
                <w:lang w:eastAsia="en-GB"/>
              </w:rPr>
              <w:t xml:space="preserve">Ancient </w:t>
            </w:r>
            <w:r>
              <w:rPr>
                <w:rFonts w:eastAsia="Times New Roman" w:cs="Times New Roman"/>
                <w:sz w:val="22"/>
                <w:lang w:eastAsia="en-GB"/>
              </w:rPr>
              <w:t>Greek World</w:t>
            </w:r>
          </w:p>
          <w:p w14:paraId="59DE23FE" w14:textId="6B8DE660" w:rsidR="003001EB" w:rsidRPr="003001EB" w:rsidRDefault="003001EB" w:rsidP="003001EB">
            <w:pPr>
              <w:jc w:val="center"/>
              <w:rPr>
                <w:rFonts w:eastAsia="Times New Roman" w:cs="Times New Roman"/>
                <w:sz w:val="16"/>
                <w:szCs w:val="16"/>
                <w:lang w:eastAsia="en-GB"/>
              </w:rPr>
            </w:pPr>
            <w:r>
              <w:rPr>
                <w:rFonts w:eastAsia="Times New Roman" w:cs="Times New Roman"/>
                <w:sz w:val="16"/>
                <w:szCs w:val="16"/>
                <w:lang w:eastAsia="en-GB"/>
              </w:rPr>
              <w:t>(17.30-19.30)</w:t>
            </w:r>
          </w:p>
        </w:tc>
      </w:tr>
    </w:tbl>
    <w:p w14:paraId="368CD2B8" w14:textId="77777777" w:rsidR="00032B03" w:rsidRDefault="00032B03" w:rsidP="00032B03"/>
    <w:p w14:paraId="537CA560" w14:textId="77777777" w:rsidR="00032B03" w:rsidRPr="00D66627" w:rsidRDefault="00032B03" w:rsidP="00032B03">
      <w:pPr>
        <w:rPr>
          <w:b/>
          <w:bCs/>
          <w:u w:val="single"/>
        </w:rPr>
      </w:pPr>
      <w:r w:rsidRPr="00D66627">
        <w:rPr>
          <w:b/>
          <w:bCs/>
          <w:u w:val="single"/>
        </w:rPr>
        <w:t>IV: Payment</w:t>
      </w:r>
    </w:p>
    <w:p w14:paraId="6FE1271E" w14:textId="05391C0A" w:rsidR="00032B03" w:rsidRDefault="00032B03" w:rsidP="00032B03">
      <w:r>
        <w:t xml:space="preserve">We are requesting that payment be made by bank transfer to the Classical Association of Scotland with the following details. </w:t>
      </w:r>
      <w:r w:rsidR="00742E3D">
        <w:t>P</w:t>
      </w:r>
      <w:r>
        <w:t>lease use ‘[Surname] AncVoc 202</w:t>
      </w:r>
      <w:r w:rsidR="00D14B02">
        <w:t>3</w:t>
      </w:r>
      <w:r>
        <w:t>’. Please</w:t>
      </w:r>
      <w:r w:rsidR="00D14B02">
        <w:t xml:space="preserve"> provide us with proof of transfer when you submit your registration form. </w:t>
      </w:r>
      <w:r w:rsidR="00D14B02" w:rsidRPr="00FD6660">
        <w:rPr>
          <w:u w:val="single"/>
        </w:rPr>
        <w:t>N.B. Links to classes will not be sent out without proof of bank transfer taking place successfully</w:t>
      </w:r>
      <w:r w:rsidR="00D14B02">
        <w:t xml:space="preserve">. </w:t>
      </w:r>
    </w:p>
    <w:p w14:paraId="2BA6A289" w14:textId="77777777" w:rsidR="00032B03" w:rsidRDefault="00032B03" w:rsidP="00032B03"/>
    <w:p w14:paraId="32B62654" w14:textId="77777777" w:rsidR="00032B03" w:rsidRDefault="00032B03" w:rsidP="00011D6C">
      <w:pPr>
        <w:jc w:val="left"/>
      </w:pPr>
      <w:r>
        <w:t>Classical Association of Scotland</w:t>
      </w:r>
    </w:p>
    <w:p w14:paraId="10E94613" w14:textId="034D2E0B" w:rsidR="00032B03" w:rsidRDefault="00032B03" w:rsidP="00011D6C">
      <w:pPr>
        <w:pStyle w:val="NoSpacing"/>
      </w:pPr>
      <w:r>
        <w:t>Bank of Scotland</w:t>
      </w:r>
    </w:p>
    <w:p w14:paraId="60320D69" w14:textId="0D29E512" w:rsidR="00032B03" w:rsidRDefault="00032B03" w:rsidP="00011D6C">
      <w:pPr>
        <w:pStyle w:val="NoSpacing"/>
      </w:pPr>
      <w:r>
        <w:t>Account Number:</w:t>
      </w:r>
      <w:r w:rsidR="00011D6C">
        <w:tab/>
      </w:r>
      <w:r w:rsidRPr="00ED5AD7">
        <w:t>00984976</w:t>
      </w:r>
    </w:p>
    <w:p w14:paraId="7B394C0F" w14:textId="07522479" w:rsidR="00032B03" w:rsidRDefault="00032B03" w:rsidP="00011D6C">
      <w:pPr>
        <w:jc w:val="left"/>
      </w:pPr>
      <w:r>
        <w:t>Sort Code:</w:t>
      </w:r>
      <w:r w:rsidR="00011D6C">
        <w:tab/>
      </w:r>
      <w:r w:rsidR="00011D6C">
        <w:tab/>
      </w:r>
      <w:r w:rsidRPr="00F6508D">
        <w:t>80-02-24</w:t>
      </w:r>
    </w:p>
    <w:p w14:paraId="3FCA82C6" w14:textId="4A67023D" w:rsidR="00AC099B" w:rsidRDefault="00E23DBB" w:rsidP="00011D6C">
      <w:pPr>
        <w:jc w:val="left"/>
      </w:pPr>
      <w:r>
        <w:t>IBAN</w:t>
      </w:r>
      <w:r w:rsidR="00AC099B">
        <w:t xml:space="preserve">: </w:t>
      </w:r>
      <w:r w:rsidR="00011D6C">
        <w:tab/>
      </w:r>
      <w:r w:rsidR="00011D6C">
        <w:tab/>
      </w:r>
      <w:r w:rsidR="00011D6C">
        <w:tab/>
      </w:r>
      <w:r w:rsidR="00AC099B" w:rsidRPr="00AC099B">
        <w:t>GB78BOFS80022400984976</w:t>
      </w:r>
    </w:p>
    <w:p w14:paraId="2E3F42E4" w14:textId="426E9B01" w:rsidR="00AC099B" w:rsidRDefault="00E23DBB" w:rsidP="00011D6C">
      <w:pPr>
        <w:jc w:val="left"/>
      </w:pPr>
      <w:r>
        <w:t xml:space="preserve">BIC: </w:t>
      </w:r>
      <w:r w:rsidR="00011D6C">
        <w:tab/>
      </w:r>
      <w:r w:rsidR="00011D6C">
        <w:tab/>
      </w:r>
      <w:r w:rsidR="00011D6C">
        <w:tab/>
      </w:r>
      <w:r w:rsidRPr="00E23DBB">
        <w:t>BOFSGB21216</w:t>
      </w:r>
    </w:p>
    <w:p w14:paraId="5187E11B" w14:textId="532E2E66" w:rsidR="00E23DBB" w:rsidRDefault="00E23DBB" w:rsidP="00011D6C">
      <w:pPr>
        <w:jc w:val="left"/>
      </w:pPr>
      <w:r>
        <w:t xml:space="preserve">Address: </w:t>
      </w:r>
      <w:r w:rsidR="00011D6C">
        <w:tab/>
      </w:r>
      <w:r w:rsidR="00011D6C">
        <w:tab/>
      </w:r>
      <w:r w:rsidR="00011D6C" w:rsidRPr="00011D6C">
        <w:t>300 Lawnmarket, Edinburgh EH1 2PH</w:t>
      </w:r>
    </w:p>
    <w:p w14:paraId="6027D043" w14:textId="77777777" w:rsidR="00032B03" w:rsidRDefault="00032B03" w:rsidP="00032B03"/>
    <w:p w14:paraId="726D7B12" w14:textId="77777777" w:rsidR="00032B03" w:rsidRDefault="00032B03" w:rsidP="00032B03"/>
    <w:p w14:paraId="6D174E7B" w14:textId="77777777" w:rsidR="00032B03" w:rsidRPr="00D66627" w:rsidRDefault="00032B03" w:rsidP="00032B03">
      <w:pPr>
        <w:rPr>
          <w:b/>
          <w:bCs/>
          <w:u w:val="single"/>
        </w:rPr>
      </w:pPr>
      <w:r w:rsidRPr="00D66627">
        <w:rPr>
          <w:b/>
          <w:bCs/>
          <w:u w:val="single"/>
        </w:rPr>
        <w:t>V: Privacy Statement</w:t>
      </w:r>
    </w:p>
    <w:p w14:paraId="322AC915" w14:textId="77777777" w:rsidR="00032B03" w:rsidRDefault="00032B03" w:rsidP="00032B03">
      <w:r>
        <w:t xml:space="preserve">We will only use the information you provide to us on this form for purposes of contacting you regarding the sessions that you have signed up for and will not share this information with any other party. </w:t>
      </w:r>
    </w:p>
    <w:p w14:paraId="2E7102F9" w14:textId="77777777" w:rsidR="00032B03" w:rsidRDefault="00032B03" w:rsidP="00032B03"/>
    <w:p w14:paraId="408BC3DA" w14:textId="77777777" w:rsidR="00032B03" w:rsidRDefault="00032B03" w:rsidP="00032B03">
      <w:r>
        <w:t xml:space="preserve">Many thanks for your interest in the </w:t>
      </w:r>
      <w:r>
        <w:rPr>
          <w:i/>
          <w:iCs/>
        </w:rPr>
        <w:t>Ancient Voices</w:t>
      </w:r>
      <w:r>
        <w:t xml:space="preserve"> initiative. We hope that you find your time with us both enjoyable and informative! Once you have completed this form, please submit it to: </w:t>
      </w:r>
    </w:p>
    <w:p w14:paraId="4CE56147" w14:textId="77777777" w:rsidR="00032B03" w:rsidRDefault="00032B03" w:rsidP="00032B03"/>
    <w:p w14:paraId="16D1CDE4" w14:textId="77777777" w:rsidR="00032B03" w:rsidRDefault="00032B03" w:rsidP="00032B03">
      <w:pPr>
        <w:jc w:val="center"/>
      </w:pPr>
      <w:r>
        <w:t xml:space="preserve">Dr Alex Imrie </w:t>
      </w:r>
    </w:p>
    <w:p w14:paraId="09D4694A" w14:textId="77777777" w:rsidR="00032B03" w:rsidRDefault="00032B03" w:rsidP="00032B03">
      <w:pPr>
        <w:jc w:val="center"/>
      </w:pPr>
      <w:r>
        <w:t>National Outreach Co-ordinator</w:t>
      </w:r>
    </w:p>
    <w:p w14:paraId="34D7FDF8" w14:textId="77777777" w:rsidR="00032B03" w:rsidRDefault="00032B03" w:rsidP="00032B03">
      <w:pPr>
        <w:jc w:val="center"/>
      </w:pPr>
      <w:r>
        <w:t>Classical Association of Scotland</w:t>
      </w:r>
    </w:p>
    <w:p w14:paraId="5D36F4E0" w14:textId="77777777" w:rsidR="00032B03" w:rsidRDefault="00032B03" w:rsidP="00032B03">
      <w:pPr>
        <w:jc w:val="center"/>
      </w:pPr>
      <w:r>
        <w:t>(</w:t>
      </w:r>
      <w:hyperlink r:id="rId7" w:history="1">
        <w:r w:rsidRPr="0006002E">
          <w:rPr>
            <w:rStyle w:val="Hyperlink"/>
          </w:rPr>
          <w:t>Scotland@classicsforall.org.uk</w:t>
        </w:r>
      </w:hyperlink>
      <w:r>
        <w:t>).</w:t>
      </w:r>
    </w:p>
    <w:p w14:paraId="205D10CA" w14:textId="77777777" w:rsidR="00032B03" w:rsidRPr="00D66627" w:rsidRDefault="00032B03" w:rsidP="00032B03"/>
    <w:p w14:paraId="67D3ACCD" w14:textId="77777777" w:rsidR="00645C9B" w:rsidRDefault="00645C9B"/>
    <w:sectPr w:rsidR="00645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AD3"/>
    <w:multiLevelType w:val="hybridMultilevel"/>
    <w:tmpl w:val="D110E528"/>
    <w:lvl w:ilvl="0" w:tplc="E3863156">
      <w:start w:val="1"/>
      <w:numFmt w:val="bullet"/>
      <w:lvlText w:val="•"/>
      <w:lvlJc w:val="left"/>
      <w:pPr>
        <w:tabs>
          <w:tab w:val="num" w:pos="720"/>
        </w:tabs>
        <w:ind w:left="720" w:hanging="360"/>
      </w:pPr>
      <w:rPr>
        <w:rFonts w:ascii="Arial" w:hAnsi="Arial" w:hint="default"/>
      </w:rPr>
    </w:lvl>
    <w:lvl w:ilvl="1" w:tplc="0FCE96C4" w:tentative="1">
      <w:start w:val="1"/>
      <w:numFmt w:val="bullet"/>
      <w:lvlText w:val="•"/>
      <w:lvlJc w:val="left"/>
      <w:pPr>
        <w:tabs>
          <w:tab w:val="num" w:pos="1440"/>
        </w:tabs>
        <w:ind w:left="1440" w:hanging="360"/>
      </w:pPr>
      <w:rPr>
        <w:rFonts w:ascii="Arial" w:hAnsi="Arial" w:hint="default"/>
      </w:rPr>
    </w:lvl>
    <w:lvl w:ilvl="2" w:tplc="5A0AC45C" w:tentative="1">
      <w:start w:val="1"/>
      <w:numFmt w:val="bullet"/>
      <w:lvlText w:val="•"/>
      <w:lvlJc w:val="left"/>
      <w:pPr>
        <w:tabs>
          <w:tab w:val="num" w:pos="2160"/>
        </w:tabs>
        <w:ind w:left="2160" w:hanging="360"/>
      </w:pPr>
      <w:rPr>
        <w:rFonts w:ascii="Arial" w:hAnsi="Arial" w:hint="default"/>
      </w:rPr>
    </w:lvl>
    <w:lvl w:ilvl="3" w:tplc="AF9C8D30" w:tentative="1">
      <w:start w:val="1"/>
      <w:numFmt w:val="bullet"/>
      <w:lvlText w:val="•"/>
      <w:lvlJc w:val="left"/>
      <w:pPr>
        <w:tabs>
          <w:tab w:val="num" w:pos="2880"/>
        </w:tabs>
        <w:ind w:left="2880" w:hanging="360"/>
      </w:pPr>
      <w:rPr>
        <w:rFonts w:ascii="Arial" w:hAnsi="Arial" w:hint="default"/>
      </w:rPr>
    </w:lvl>
    <w:lvl w:ilvl="4" w:tplc="0B645B24" w:tentative="1">
      <w:start w:val="1"/>
      <w:numFmt w:val="bullet"/>
      <w:lvlText w:val="•"/>
      <w:lvlJc w:val="left"/>
      <w:pPr>
        <w:tabs>
          <w:tab w:val="num" w:pos="3600"/>
        </w:tabs>
        <w:ind w:left="3600" w:hanging="360"/>
      </w:pPr>
      <w:rPr>
        <w:rFonts w:ascii="Arial" w:hAnsi="Arial" w:hint="default"/>
      </w:rPr>
    </w:lvl>
    <w:lvl w:ilvl="5" w:tplc="F5DC8ACC" w:tentative="1">
      <w:start w:val="1"/>
      <w:numFmt w:val="bullet"/>
      <w:lvlText w:val="•"/>
      <w:lvlJc w:val="left"/>
      <w:pPr>
        <w:tabs>
          <w:tab w:val="num" w:pos="4320"/>
        </w:tabs>
        <w:ind w:left="4320" w:hanging="360"/>
      </w:pPr>
      <w:rPr>
        <w:rFonts w:ascii="Arial" w:hAnsi="Arial" w:hint="default"/>
      </w:rPr>
    </w:lvl>
    <w:lvl w:ilvl="6" w:tplc="505EB642" w:tentative="1">
      <w:start w:val="1"/>
      <w:numFmt w:val="bullet"/>
      <w:lvlText w:val="•"/>
      <w:lvlJc w:val="left"/>
      <w:pPr>
        <w:tabs>
          <w:tab w:val="num" w:pos="5040"/>
        </w:tabs>
        <w:ind w:left="5040" w:hanging="360"/>
      </w:pPr>
      <w:rPr>
        <w:rFonts w:ascii="Arial" w:hAnsi="Arial" w:hint="default"/>
      </w:rPr>
    </w:lvl>
    <w:lvl w:ilvl="7" w:tplc="A918A726" w:tentative="1">
      <w:start w:val="1"/>
      <w:numFmt w:val="bullet"/>
      <w:lvlText w:val="•"/>
      <w:lvlJc w:val="left"/>
      <w:pPr>
        <w:tabs>
          <w:tab w:val="num" w:pos="5760"/>
        </w:tabs>
        <w:ind w:left="5760" w:hanging="360"/>
      </w:pPr>
      <w:rPr>
        <w:rFonts w:ascii="Arial" w:hAnsi="Arial" w:hint="default"/>
      </w:rPr>
    </w:lvl>
    <w:lvl w:ilvl="8" w:tplc="078833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CD1F95"/>
    <w:multiLevelType w:val="hybridMultilevel"/>
    <w:tmpl w:val="9B9E64CE"/>
    <w:lvl w:ilvl="0" w:tplc="B6E62F66">
      <w:start w:val="1"/>
      <w:numFmt w:val="bullet"/>
      <w:lvlText w:val="•"/>
      <w:lvlJc w:val="left"/>
      <w:pPr>
        <w:tabs>
          <w:tab w:val="num" w:pos="720"/>
        </w:tabs>
        <w:ind w:left="720" w:hanging="360"/>
      </w:pPr>
      <w:rPr>
        <w:rFonts w:ascii="Arial" w:hAnsi="Arial" w:hint="default"/>
      </w:rPr>
    </w:lvl>
    <w:lvl w:ilvl="1" w:tplc="D81AEA64" w:tentative="1">
      <w:start w:val="1"/>
      <w:numFmt w:val="bullet"/>
      <w:lvlText w:val="•"/>
      <w:lvlJc w:val="left"/>
      <w:pPr>
        <w:tabs>
          <w:tab w:val="num" w:pos="1440"/>
        </w:tabs>
        <w:ind w:left="1440" w:hanging="360"/>
      </w:pPr>
      <w:rPr>
        <w:rFonts w:ascii="Arial" w:hAnsi="Arial" w:hint="default"/>
      </w:rPr>
    </w:lvl>
    <w:lvl w:ilvl="2" w:tplc="C04A5432" w:tentative="1">
      <w:start w:val="1"/>
      <w:numFmt w:val="bullet"/>
      <w:lvlText w:val="•"/>
      <w:lvlJc w:val="left"/>
      <w:pPr>
        <w:tabs>
          <w:tab w:val="num" w:pos="2160"/>
        </w:tabs>
        <w:ind w:left="2160" w:hanging="360"/>
      </w:pPr>
      <w:rPr>
        <w:rFonts w:ascii="Arial" w:hAnsi="Arial" w:hint="default"/>
      </w:rPr>
    </w:lvl>
    <w:lvl w:ilvl="3" w:tplc="7144B790" w:tentative="1">
      <w:start w:val="1"/>
      <w:numFmt w:val="bullet"/>
      <w:lvlText w:val="•"/>
      <w:lvlJc w:val="left"/>
      <w:pPr>
        <w:tabs>
          <w:tab w:val="num" w:pos="2880"/>
        </w:tabs>
        <w:ind w:left="2880" w:hanging="360"/>
      </w:pPr>
      <w:rPr>
        <w:rFonts w:ascii="Arial" w:hAnsi="Arial" w:hint="default"/>
      </w:rPr>
    </w:lvl>
    <w:lvl w:ilvl="4" w:tplc="86C01052" w:tentative="1">
      <w:start w:val="1"/>
      <w:numFmt w:val="bullet"/>
      <w:lvlText w:val="•"/>
      <w:lvlJc w:val="left"/>
      <w:pPr>
        <w:tabs>
          <w:tab w:val="num" w:pos="3600"/>
        </w:tabs>
        <w:ind w:left="3600" w:hanging="360"/>
      </w:pPr>
      <w:rPr>
        <w:rFonts w:ascii="Arial" w:hAnsi="Arial" w:hint="default"/>
      </w:rPr>
    </w:lvl>
    <w:lvl w:ilvl="5" w:tplc="5E008D42" w:tentative="1">
      <w:start w:val="1"/>
      <w:numFmt w:val="bullet"/>
      <w:lvlText w:val="•"/>
      <w:lvlJc w:val="left"/>
      <w:pPr>
        <w:tabs>
          <w:tab w:val="num" w:pos="4320"/>
        </w:tabs>
        <w:ind w:left="4320" w:hanging="360"/>
      </w:pPr>
      <w:rPr>
        <w:rFonts w:ascii="Arial" w:hAnsi="Arial" w:hint="default"/>
      </w:rPr>
    </w:lvl>
    <w:lvl w:ilvl="6" w:tplc="C4F4616E" w:tentative="1">
      <w:start w:val="1"/>
      <w:numFmt w:val="bullet"/>
      <w:lvlText w:val="•"/>
      <w:lvlJc w:val="left"/>
      <w:pPr>
        <w:tabs>
          <w:tab w:val="num" w:pos="5040"/>
        </w:tabs>
        <w:ind w:left="5040" w:hanging="360"/>
      </w:pPr>
      <w:rPr>
        <w:rFonts w:ascii="Arial" w:hAnsi="Arial" w:hint="default"/>
      </w:rPr>
    </w:lvl>
    <w:lvl w:ilvl="7" w:tplc="4128E764" w:tentative="1">
      <w:start w:val="1"/>
      <w:numFmt w:val="bullet"/>
      <w:lvlText w:val="•"/>
      <w:lvlJc w:val="left"/>
      <w:pPr>
        <w:tabs>
          <w:tab w:val="num" w:pos="5760"/>
        </w:tabs>
        <w:ind w:left="5760" w:hanging="360"/>
      </w:pPr>
      <w:rPr>
        <w:rFonts w:ascii="Arial" w:hAnsi="Arial" w:hint="default"/>
      </w:rPr>
    </w:lvl>
    <w:lvl w:ilvl="8" w:tplc="6958C53A" w:tentative="1">
      <w:start w:val="1"/>
      <w:numFmt w:val="bullet"/>
      <w:lvlText w:val="•"/>
      <w:lvlJc w:val="left"/>
      <w:pPr>
        <w:tabs>
          <w:tab w:val="num" w:pos="6480"/>
        </w:tabs>
        <w:ind w:left="6480" w:hanging="360"/>
      </w:pPr>
      <w:rPr>
        <w:rFonts w:ascii="Arial" w:hAnsi="Arial" w:hint="default"/>
      </w:rPr>
    </w:lvl>
  </w:abstractNum>
  <w:num w:numId="1" w16cid:durableId="1809083774">
    <w:abstractNumId w:val="1"/>
  </w:num>
  <w:num w:numId="2" w16cid:durableId="135989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03"/>
    <w:rsid w:val="00011D6C"/>
    <w:rsid w:val="00032B03"/>
    <w:rsid w:val="001F3664"/>
    <w:rsid w:val="00262E18"/>
    <w:rsid w:val="002B7D7B"/>
    <w:rsid w:val="003001EB"/>
    <w:rsid w:val="00341D29"/>
    <w:rsid w:val="003E3980"/>
    <w:rsid w:val="00497304"/>
    <w:rsid w:val="004B2C52"/>
    <w:rsid w:val="004C44B8"/>
    <w:rsid w:val="00540AFC"/>
    <w:rsid w:val="005F5BD6"/>
    <w:rsid w:val="00635C48"/>
    <w:rsid w:val="00645C9B"/>
    <w:rsid w:val="00702CD4"/>
    <w:rsid w:val="0070683B"/>
    <w:rsid w:val="00716BAB"/>
    <w:rsid w:val="00726444"/>
    <w:rsid w:val="00742E3D"/>
    <w:rsid w:val="007A1055"/>
    <w:rsid w:val="008216EE"/>
    <w:rsid w:val="00866242"/>
    <w:rsid w:val="008B5B30"/>
    <w:rsid w:val="009A353A"/>
    <w:rsid w:val="00A132A7"/>
    <w:rsid w:val="00A43B2F"/>
    <w:rsid w:val="00A5459B"/>
    <w:rsid w:val="00A7330B"/>
    <w:rsid w:val="00AC000B"/>
    <w:rsid w:val="00AC099B"/>
    <w:rsid w:val="00B10603"/>
    <w:rsid w:val="00B52B14"/>
    <w:rsid w:val="00C416F9"/>
    <w:rsid w:val="00C6799A"/>
    <w:rsid w:val="00D14B02"/>
    <w:rsid w:val="00D222DC"/>
    <w:rsid w:val="00D2425E"/>
    <w:rsid w:val="00E23DBB"/>
    <w:rsid w:val="00E67BF6"/>
    <w:rsid w:val="00EF4569"/>
    <w:rsid w:val="00FD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C5B3"/>
  <w15:chartTrackingRefBased/>
  <w15:docId w15:val="{CBCEF8F5-22CA-455F-9DD9-CF0FF3E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032B0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B03"/>
    <w:pPr>
      <w:spacing w:after="0" w:line="240" w:lineRule="auto"/>
    </w:pPr>
    <w:rPr>
      <w:rFonts w:ascii="Times New Roman" w:hAnsi="Times New Roman"/>
      <w:sz w:val="24"/>
    </w:rPr>
  </w:style>
  <w:style w:type="character" w:styleId="Hyperlink">
    <w:name w:val="Hyperlink"/>
    <w:basedOn w:val="DefaultParagraphFont"/>
    <w:uiPriority w:val="99"/>
    <w:unhideWhenUsed/>
    <w:rsid w:val="00032B03"/>
    <w:rPr>
      <w:color w:val="0563C1" w:themeColor="hyperlink"/>
      <w:u w:val="single"/>
    </w:rPr>
  </w:style>
  <w:style w:type="character" w:styleId="UnresolvedMention">
    <w:name w:val="Unresolved Mention"/>
    <w:basedOn w:val="DefaultParagraphFont"/>
    <w:uiPriority w:val="99"/>
    <w:semiHidden/>
    <w:unhideWhenUsed/>
    <w:rsid w:val="002B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1748">
      <w:bodyDiv w:val="1"/>
      <w:marLeft w:val="0"/>
      <w:marRight w:val="0"/>
      <w:marTop w:val="0"/>
      <w:marBottom w:val="0"/>
      <w:divBdr>
        <w:top w:val="none" w:sz="0" w:space="0" w:color="auto"/>
        <w:left w:val="none" w:sz="0" w:space="0" w:color="auto"/>
        <w:bottom w:val="none" w:sz="0" w:space="0" w:color="auto"/>
        <w:right w:val="none" w:sz="0" w:space="0" w:color="auto"/>
      </w:divBdr>
    </w:div>
    <w:div w:id="1979147460">
      <w:bodyDiv w:val="1"/>
      <w:marLeft w:val="0"/>
      <w:marRight w:val="0"/>
      <w:marTop w:val="0"/>
      <w:marBottom w:val="0"/>
      <w:divBdr>
        <w:top w:val="none" w:sz="0" w:space="0" w:color="auto"/>
        <w:left w:val="none" w:sz="0" w:space="0" w:color="auto"/>
        <w:bottom w:val="none" w:sz="0" w:space="0" w:color="auto"/>
        <w:right w:val="none" w:sz="0" w:space="0" w:color="auto"/>
      </w:divBdr>
      <w:divsChild>
        <w:div w:id="1855730102">
          <w:marLeft w:val="446"/>
          <w:marRight w:val="0"/>
          <w:marTop w:val="0"/>
          <w:marBottom w:val="0"/>
          <w:divBdr>
            <w:top w:val="none" w:sz="0" w:space="0" w:color="auto"/>
            <w:left w:val="none" w:sz="0" w:space="0" w:color="auto"/>
            <w:bottom w:val="none" w:sz="0" w:space="0" w:color="auto"/>
            <w:right w:val="none" w:sz="0" w:space="0" w:color="auto"/>
          </w:divBdr>
        </w:div>
        <w:div w:id="295064792">
          <w:marLeft w:val="446"/>
          <w:marRight w:val="0"/>
          <w:marTop w:val="0"/>
          <w:marBottom w:val="0"/>
          <w:divBdr>
            <w:top w:val="none" w:sz="0" w:space="0" w:color="auto"/>
            <w:left w:val="none" w:sz="0" w:space="0" w:color="auto"/>
            <w:bottom w:val="none" w:sz="0" w:space="0" w:color="auto"/>
            <w:right w:val="none" w:sz="0" w:space="0" w:color="auto"/>
          </w:divBdr>
        </w:div>
        <w:div w:id="1500609625">
          <w:marLeft w:val="446"/>
          <w:marRight w:val="0"/>
          <w:marTop w:val="0"/>
          <w:marBottom w:val="0"/>
          <w:divBdr>
            <w:top w:val="none" w:sz="0" w:space="0" w:color="auto"/>
            <w:left w:val="none" w:sz="0" w:space="0" w:color="auto"/>
            <w:bottom w:val="none" w:sz="0" w:space="0" w:color="auto"/>
            <w:right w:val="none" w:sz="0" w:space="0" w:color="auto"/>
          </w:divBdr>
        </w:div>
        <w:div w:id="515071336">
          <w:marLeft w:val="446"/>
          <w:marRight w:val="0"/>
          <w:marTop w:val="0"/>
          <w:marBottom w:val="0"/>
          <w:divBdr>
            <w:top w:val="none" w:sz="0" w:space="0" w:color="auto"/>
            <w:left w:val="none" w:sz="0" w:space="0" w:color="auto"/>
            <w:bottom w:val="none" w:sz="0" w:space="0" w:color="auto"/>
            <w:right w:val="none" w:sz="0" w:space="0" w:color="auto"/>
          </w:divBdr>
        </w:div>
        <w:div w:id="2037267654">
          <w:marLeft w:val="446"/>
          <w:marRight w:val="0"/>
          <w:marTop w:val="0"/>
          <w:marBottom w:val="0"/>
          <w:divBdr>
            <w:top w:val="none" w:sz="0" w:space="0" w:color="auto"/>
            <w:left w:val="none" w:sz="0" w:space="0" w:color="auto"/>
            <w:bottom w:val="none" w:sz="0" w:space="0" w:color="auto"/>
            <w:right w:val="none" w:sz="0" w:space="0" w:color="auto"/>
          </w:divBdr>
        </w:div>
        <w:div w:id="19625717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land@classicsfor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wp.st-andrews.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Imrie</dc:creator>
  <cp:keywords/>
  <dc:description/>
  <cp:lastModifiedBy>Alex Imrie</cp:lastModifiedBy>
  <cp:revision>13</cp:revision>
  <cp:lastPrinted>2023-02-13T12:08:00Z</cp:lastPrinted>
  <dcterms:created xsi:type="dcterms:W3CDTF">2023-02-10T15:30:00Z</dcterms:created>
  <dcterms:modified xsi:type="dcterms:W3CDTF">2023-02-13T12:08:00Z</dcterms:modified>
</cp:coreProperties>
</file>